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E5" w:rsidRDefault="006221E5" w:rsidP="00622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рабочим программам по ОБЖ</w:t>
      </w:r>
    </w:p>
    <w:p w:rsidR="006221E5" w:rsidRDefault="006221E5" w:rsidP="00622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2016– 2018 учебный год</w:t>
      </w:r>
    </w:p>
    <w:p w:rsidR="006221E5" w:rsidRDefault="006221E5" w:rsidP="00622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 классы (среднее общее образование)</w:t>
      </w:r>
    </w:p>
    <w:p w:rsidR="006221E5" w:rsidRDefault="006221E5" w:rsidP="006221E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курса основ безопасности жизнедеятельности для 10-11 класса составлена </w:t>
      </w:r>
      <w:r>
        <w:rPr>
          <w:rFonts w:ascii="Times New Roman" w:hAnsi="Times New Roman"/>
          <w:sz w:val="28"/>
          <w:szCs w:val="28"/>
          <w:lang w:eastAsia="ru-RU"/>
        </w:rPr>
        <w:t>на основе Программы общеобразовательных учреждений А.Т. Смирнов, Б.О.  Хренников Основы Безопасности Жизнедеятельности комплексная программа 5-11 классы,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под общей редакцией А.Т. Смирнова, Москва «Просвещение» 2008 год. </w:t>
      </w:r>
      <w:r>
        <w:rPr>
          <w:rFonts w:ascii="Times New Roman" w:hAnsi="Times New Roman"/>
          <w:sz w:val="28"/>
          <w:szCs w:val="28"/>
        </w:rPr>
        <w:t>Программа представляет собой часть образовательной области «Основы безопасности жизнедеятельности» и предназначена для учащихся среднего (полного) общего образования.</w:t>
      </w:r>
    </w:p>
    <w:p w:rsidR="006221E5" w:rsidRDefault="006221E5" w:rsidP="006221E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11  классе  в количестве 34 часов, из расчета 1 час  в неделю, что соответствует учебному плану».  Авторская программа А.Т. Смирнова рассчитана на 70 часов,  поэтому произведена корректировка за счет оптимизации учебного материала (в соответствии с программой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общеобразовательных учреждений А.Т. Смирнов, Б.О.  Хренников Основы Безопасности Жизнедеятельности комплексная программа 5-11 классы,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под общей редакцией А.Т. Смирнова, Москва «Просвещение» 2011 год).</w:t>
      </w:r>
    </w:p>
    <w:p w:rsidR="006221E5" w:rsidRDefault="006221E5" w:rsidP="006221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настоящей рабочей программе реализованы требования федеральных законов:</w:t>
      </w:r>
    </w:p>
    <w:p w:rsidR="006221E5" w:rsidRDefault="006221E5" w:rsidP="006221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«О защите населения и территорий от чрезвычайных ситуаций природного и техногенного характера»;</w:t>
      </w:r>
    </w:p>
    <w:p w:rsidR="006221E5" w:rsidRDefault="006221E5" w:rsidP="006221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«Об охране окружающей природной среды»;</w:t>
      </w:r>
    </w:p>
    <w:p w:rsidR="006221E5" w:rsidRDefault="006221E5" w:rsidP="006221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«О пожарной безопасности»;</w:t>
      </w:r>
    </w:p>
    <w:p w:rsidR="006221E5" w:rsidRDefault="006221E5" w:rsidP="006221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«О гражданской обороне»;</w:t>
      </w:r>
    </w:p>
    <w:p w:rsidR="006221E5" w:rsidRDefault="006221E5" w:rsidP="006221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«Об обороне»;</w:t>
      </w:r>
    </w:p>
    <w:p w:rsidR="006221E5" w:rsidRDefault="006221E5" w:rsidP="006221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«О воинской обязанности и военной службе»;</w:t>
      </w:r>
    </w:p>
    <w:p w:rsidR="006221E5" w:rsidRDefault="006221E5" w:rsidP="006221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«О безопасности дорожного движения»  и др. </w:t>
      </w:r>
    </w:p>
    <w:p w:rsidR="006221E5" w:rsidRDefault="006221E5" w:rsidP="006221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выстроено по трем линиям: </w:t>
      </w:r>
    </w:p>
    <w:p w:rsidR="006221E5" w:rsidRDefault="006221E5" w:rsidP="006221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обеспечение личной безопасности и сохранение здоровья; </w:t>
      </w:r>
    </w:p>
    <w:p w:rsidR="006221E5" w:rsidRDefault="006221E5" w:rsidP="006221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государственная система обеспечения безопасности населения; </w:t>
      </w:r>
    </w:p>
    <w:p w:rsidR="006221E5" w:rsidRDefault="006221E5" w:rsidP="006221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основы обороны государства и воинская обязанность. </w:t>
      </w:r>
    </w:p>
    <w:p w:rsidR="006221E5" w:rsidRDefault="006221E5" w:rsidP="006221E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Учебная программа «Основы безопасности жизнедеятельности» предназначена для обеспечения базового уровня подготовки учащихся в образовательных учреждениях среднего (полного) общего образования с учетом перспектив развития содержания образования в области безопасности жизнедеятельности.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21E5" w:rsidRDefault="006221E5" w:rsidP="006221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указанных целей обеспечивается содержанием программы, которая систематизирует знания в </w:t>
      </w:r>
      <w:proofErr w:type="gramStart"/>
      <w:r>
        <w:rPr>
          <w:rFonts w:ascii="Times New Roman" w:hAnsi="Times New Roman"/>
          <w:sz w:val="28"/>
          <w:szCs w:val="28"/>
        </w:rPr>
        <w:t>области безопасности жизнедеятельности, полученные учащимися в основной общеобразовательной школе и способствует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формированию у них цельного представления в области </w:t>
      </w:r>
      <w:r>
        <w:rPr>
          <w:rFonts w:ascii="Times New Roman" w:hAnsi="Times New Roman"/>
          <w:sz w:val="28"/>
          <w:szCs w:val="28"/>
        </w:rPr>
        <w:lastRenderedPageBreak/>
        <w:t xml:space="preserve">безопасности жизнедеятельности личности, общества и государства. Рабочая программа составлена на основе авторской программы </w:t>
      </w:r>
      <w:r>
        <w:rPr>
          <w:rFonts w:ascii="Times New Roman" w:hAnsi="Times New Roman"/>
          <w:i/>
          <w:iCs/>
          <w:sz w:val="28"/>
          <w:szCs w:val="28"/>
        </w:rPr>
        <w:t>А. Т. Смирнов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Примерная программа Основы безопасности жизнедеятельности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6221E5" w:rsidRDefault="006221E5" w:rsidP="006221E5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в рабочей программе полностью соответствует содержанию курса авторской программы. </w:t>
      </w:r>
      <w:proofErr w:type="gramStart"/>
      <w:r>
        <w:rPr>
          <w:rFonts w:ascii="Times New Roman" w:hAnsi="Times New Roman"/>
          <w:sz w:val="28"/>
          <w:szCs w:val="28"/>
        </w:rPr>
        <w:t>Объём учебных часов  34 в 11,  69 в 10 классе, что соответствует приказу Министерства образования и науки  РФ от 3.06. 2011 года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9.03.2004 года № 1312 «Об утверждении Федерального базисного учебного плана и примерных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учебных планов для образовательных учреждений РФ, реализующих программы общего образования», на основании методического письма агентства образования администрации Красноярского края, от 25.01.2007г № 481 «О преподавании учебного предмета ОБЖ». На реализацию рабочей программы в соответствии с учебным планом школы отводится 34 часа теории в 10 классе и 35 часов (военно-полевых сборов на базе воинской части план занятий предоставляется и утверждается командованием воинской части, управлением образования </w:t>
      </w:r>
      <w:proofErr w:type="spellStart"/>
      <w:r>
        <w:rPr>
          <w:rFonts w:ascii="Times New Roman" w:hAnsi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района), в  11 классе 34 часа в год.</w:t>
      </w:r>
    </w:p>
    <w:p w:rsidR="006221E5" w:rsidRDefault="006221E5" w:rsidP="006221E5">
      <w:pPr>
        <w:spacing w:after="0" w:line="240" w:lineRule="auto"/>
        <w:ind w:left="708"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Описание материально-технического обеспечения образовательного процесса</w:t>
      </w:r>
    </w:p>
    <w:p w:rsidR="006221E5" w:rsidRPr="00840E9C" w:rsidRDefault="006221E5" w:rsidP="006221E5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840E9C">
        <w:rPr>
          <w:rFonts w:ascii="Times New Roman" w:hAnsi="Times New Roman"/>
          <w:sz w:val="28"/>
          <w:szCs w:val="28"/>
        </w:rPr>
        <w:t>Для прохождения программы в учебном процессе используются следующие учебники:</w:t>
      </w:r>
    </w:p>
    <w:p w:rsidR="006221E5" w:rsidRPr="00840E9C" w:rsidRDefault="006221E5" w:rsidP="006221E5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840E9C">
        <w:rPr>
          <w:rFonts w:ascii="Times New Roman" w:hAnsi="Times New Roman"/>
          <w:sz w:val="28"/>
          <w:szCs w:val="28"/>
        </w:rPr>
        <w:t xml:space="preserve">ОБЖ учебник для учащихся 10 </w:t>
      </w:r>
      <w:proofErr w:type="spellStart"/>
      <w:r w:rsidRPr="00840E9C">
        <w:rPr>
          <w:rFonts w:ascii="Times New Roman" w:hAnsi="Times New Roman"/>
          <w:sz w:val="28"/>
          <w:szCs w:val="28"/>
        </w:rPr>
        <w:t>кл</w:t>
      </w:r>
      <w:proofErr w:type="spellEnd"/>
      <w:r w:rsidRPr="00840E9C">
        <w:rPr>
          <w:rFonts w:ascii="Times New Roman" w:hAnsi="Times New Roman"/>
          <w:sz w:val="28"/>
          <w:szCs w:val="28"/>
        </w:rPr>
        <w:t>.</w:t>
      </w:r>
      <w:proofErr w:type="gramStart"/>
      <w:r w:rsidRPr="00840E9C">
        <w:rPr>
          <w:rFonts w:ascii="Times New Roman" w:hAnsi="Times New Roman"/>
          <w:sz w:val="28"/>
          <w:szCs w:val="28"/>
        </w:rPr>
        <w:t>:Д</w:t>
      </w:r>
      <w:proofErr w:type="gramEnd"/>
      <w:r w:rsidRPr="00840E9C">
        <w:rPr>
          <w:rFonts w:ascii="Times New Roman" w:hAnsi="Times New Roman"/>
          <w:sz w:val="28"/>
          <w:szCs w:val="28"/>
        </w:rPr>
        <w:t>ля общеобразовательных учреждений под общей редакцией А.Т. Смирнова – М.: Просвещение, 2006г.</w:t>
      </w:r>
    </w:p>
    <w:p w:rsidR="006221E5" w:rsidRPr="00840E9C" w:rsidRDefault="006221E5" w:rsidP="006221E5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840E9C">
        <w:rPr>
          <w:rFonts w:ascii="Times New Roman" w:hAnsi="Times New Roman"/>
          <w:sz w:val="28"/>
          <w:szCs w:val="28"/>
        </w:rPr>
        <w:t xml:space="preserve">ОБЖ учебник для учащихся 11 </w:t>
      </w:r>
      <w:proofErr w:type="spellStart"/>
      <w:r w:rsidRPr="00840E9C">
        <w:rPr>
          <w:rFonts w:ascii="Times New Roman" w:hAnsi="Times New Roman"/>
          <w:sz w:val="28"/>
          <w:szCs w:val="28"/>
        </w:rPr>
        <w:t>кл</w:t>
      </w:r>
      <w:proofErr w:type="spellEnd"/>
      <w:r w:rsidRPr="00840E9C">
        <w:rPr>
          <w:rFonts w:ascii="Times New Roman" w:hAnsi="Times New Roman"/>
          <w:sz w:val="28"/>
          <w:szCs w:val="28"/>
        </w:rPr>
        <w:t>.</w:t>
      </w:r>
      <w:proofErr w:type="gramStart"/>
      <w:r w:rsidRPr="00840E9C">
        <w:rPr>
          <w:rFonts w:ascii="Times New Roman" w:hAnsi="Times New Roman"/>
          <w:sz w:val="28"/>
          <w:szCs w:val="28"/>
        </w:rPr>
        <w:t>:Д</w:t>
      </w:r>
      <w:proofErr w:type="gramEnd"/>
      <w:r w:rsidRPr="00840E9C">
        <w:rPr>
          <w:rFonts w:ascii="Times New Roman" w:hAnsi="Times New Roman"/>
          <w:sz w:val="28"/>
          <w:szCs w:val="28"/>
        </w:rPr>
        <w:t>ля общеобразовательных учреждений под общей редакцией А.Т. Смирнова – М.: Просвещение, 2006г.</w:t>
      </w:r>
    </w:p>
    <w:p w:rsidR="006221E5" w:rsidRPr="00840E9C" w:rsidRDefault="006221E5" w:rsidP="006221E5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840E9C">
        <w:rPr>
          <w:rFonts w:ascii="Times New Roman" w:hAnsi="Times New Roman"/>
          <w:sz w:val="28"/>
          <w:szCs w:val="28"/>
        </w:rPr>
        <w:t>ОБЖ тесты для входного, и текущего контроля А.В. Клюев; А.П. Савин. ЛЕГИОН 2012</w:t>
      </w:r>
    </w:p>
    <w:p w:rsidR="006221E5" w:rsidRPr="00840E9C" w:rsidRDefault="006221E5" w:rsidP="006221E5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840E9C">
        <w:rPr>
          <w:rFonts w:ascii="Times New Roman" w:hAnsi="Times New Roman"/>
          <w:sz w:val="28"/>
          <w:szCs w:val="28"/>
        </w:rPr>
        <w:t xml:space="preserve">ОБЖ тесты 10 – 11.: изд. Экзамен. М.: 2011г.   </w:t>
      </w:r>
    </w:p>
    <w:p w:rsidR="006221E5" w:rsidRDefault="006221E5" w:rsidP="00622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Рабочей программы используется учебно-методический комплект, включающий: учебник (ОБЖ автор Смирнов А.Т., изд-во «Просвещение». – 8-е изд. – М.: Просвещение, 2008. – 176с.) </w:t>
      </w:r>
    </w:p>
    <w:p w:rsidR="006221E5" w:rsidRDefault="006221E5" w:rsidP="006221E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Изучение основ безопасности жизнедеятельности в 10-11 классах направлено на достижение следующих </w:t>
      </w:r>
      <w:r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6221E5" w:rsidRDefault="006221E5" w:rsidP="006221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:rsidR="006221E5" w:rsidRDefault="006221E5" w:rsidP="006221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духовных и физических качеств личности, обеспечивающих безопасное поведение человека в условиях </w:t>
      </w:r>
      <w:r>
        <w:rPr>
          <w:rFonts w:ascii="Times New Roman" w:hAnsi="Times New Roman"/>
          <w:sz w:val="28"/>
          <w:szCs w:val="28"/>
        </w:rPr>
        <w:lastRenderedPageBreak/>
        <w:t>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</w:t>
      </w:r>
      <w:proofErr w:type="gramStart"/>
      <w:r>
        <w:rPr>
          <w:rFonts w:ascii="Times New Roman" w:hAnsi="Times New Roman"/>
          <w:sz w:val="28"/>
          <w:szCs w:val="28"/>
        </w:rPr>
        <w:t>ств дл</w:t>
      </w:r>
      <w:proofErr w:type="gramEnd"/>
      <w:r>
        <w:rPr>
          <w:rFonts w:ascii="Times New Roman" w:hAnsi="Times New Roman"/>
          <w:sz w:val="28"/>
          <w:szCs w:val="28"/>
        </w:rPr>
        <w:t>я выполнения конституционного долга и обязанности гражданина России по защите Отечества;</w:t>
      </w:r>
    </w:p>
    <w:p w:rsidR="006221E5" w:rsidRDefault="006221E5" w:rsidP="006221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освоение знаний:</w:t>
      </w:r>
      <w:r>
        <w:rPr>
          <w:rFonts w:ascii="Times New Roman" w:hAnsi="Times New Roman"/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6221E5" w:rsidRDefault="006221E5" w:rsidP="006221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умений:</w:t>
      </w:r>
      <w:r>
        <w:rPr>
          <w:rFonts w:ascii="Times New Roman" w:hAnsi="Times New Roman"/>
          <w:sz w:val="28"/>
          <w:szCs w:val="28"/>
        </w:rPr>
        <w:t xml:space="preserve">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6221E5" w:rsidRDefault="006221E5" w:rsidP="006221E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6221E5" w:rsidRDefault="006221E5" w:rsidP="006221E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6221E5" w:rsidRDefault="006221E5" w:rsidP="006221E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>Изменений и дополнений в программу не вносилось.</w:t>
      </w:r>
    </w:p>
    <w:p w:rsidR="006221E5" w:rsidRDefault="006221E5" w:rsidP="00622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C6" w:rsidRDefault="00925FC6">
      <w:bookmarkStart w:id="0" w:name="_GoBack"/>
      <w:bookmarkEnd w:id="0"/>
    </w:p>
    <w:sectPr w:rsidR="0092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0C2E"/>
    <w:multiLevelType w:val="hybridMultilevel"/>
    <w:tmpl w:val="7D9EAA68"/>
    <w:lvl w:ilvl="0" w:tplc="A8DCA600">
      <w:numFmt w:val="bullet"/>
      <w:lvlText w:val="–"/>
      <w:lvlJc w:val="left"/>
      <w:pPr>
        <w:tabs>
          <w:tab w:val="num" w:pos="1246"/>
        </w:tabs>
        <w:ind w:left="1246" w:hanging="53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B8"/>
    <w:rsid w:val="006221E5"/>
    <w:rsid w:val="00925FC6"/>
    <w:rsid w:val="00B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21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21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Company>Krokoz™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2016-12-15T10:23:00Z</dcterms:created>
  <dcterms:modified xsi:type="dcterms:W3CDTF">2016-12-15T10:23:00Z</dcterms:modified>
</cp:coreProperties>
</file>