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8F" w:rsidRPr="009E3E20" w:rsidRDefault="00CD2A8F">
      <w:pPr>
        <w:rPr>
          <w:rFonts w:ascii="Times New Roman" w:hAnsi="Times New Roman" w:cs="Times New Roman"/>
          <w:sz w:val="24"/>
          <w:szCs w:val="24"/>
        </w:rPr>
      </w:pPr>
    </w:p>
    <w:p w:rsidR="007F31FC" w:rsidRDefault="00223489" w:rsidP="00223489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32"/>
          <w:szCs w:val="32"/>
        </w:rPr>
      </w:pPr>
      <w:r w:rsidRPr="007F31FC">
        <w:rPr>
          <w:rFonts w:ascii="Times New Roman" w:eastAsia="Times New Roman" w:hAnsi="Times New Roman" w:cs="Times New Roman"/>
          <w:b/>
          <w:color w:val="000000"/>
          <w:w w:val="99"/>
          <w:sz w:val="32"/>
          <w:szCs w:val="32"/>
        </w:rPr>
        <w:t>Отв</w:t>
      </w:r>
      <w:r w:rsidRPr="007F31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е</w:t>
      </w:r>
      <w:r w:rsidRPr="007F31FC">
        <w:rPr>
          <w:rFonts w:ascii="Times New Roman" w:eastAsia="Times New Roman" w:hAnsi="Times New Roman" w:cs="Times New Roman"/>
          <w:b/>
          <w:color w:val="000000"/>
          <w:w w:val="99"/>
          <w:sz w:val="32"/>
          <w:szCs w:val="32"/>
        </w:rPr>
        <w:t>ты</w:t>
      </w:r>
      <w:r w:rsidRPr="007F31FC">
        <w:rPr>
          <w:rFonts w:ascii="Times New Roman" w:eastAsia="Times New Roman" w:hAnsi="Times New Roman" w:cs="Times New Roman"/>
          <w:b/>
          <w:color w:val="000000"/>
          <w:spacing w:val="36"/>
          <w:sz w:val="32"/>
          <w:szCs w:val="32"/>
        </w:rPr>
        <w:t xml:space="preserve"> </w:t>
      </w:r>
      <w:r w:rsidRPr="007F31FC">
        <w:rPr>
          <w:rFonts w:ascii="Times New Roman" w:eastAsia="Times New Roman" w:hAnsi="Times New Roman" w:cs="Times New Roman"/>
          <w:b/>
          <w:color w:val="000000"/>
          <w:w w:val="99"/>
          <w:sz w:val="32"/>
          <w:szCs w:val="32"/>
        </w:rPr>
        <w:t>н</w:t>
      </w:r>
      <w:r w:rsidRPr="007F31F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r w:rsidRPr="007F31FC">
        <w:rPr>
          <w:rFonts w:ascii="Times New Roman" w:eastAsia="Times New Roman" w:hAnsi="Times New Roman" w:cs="Times New Roman"/>
          <w:b/>
          <w:color w:val="000000"/>
          <w:spacing w:val="41"/>
          <w:sz w:val="32"/>
          <w:szCs w:val="32"/>
        </w:rPr>
        <w:t xml:space="preserve"> </w:t>
      </w:r>
      <w:r w:rsidRPr="007F31FC">
        <w:rPr>
          <w:rFonts w:ascii="Times New Roman" w:eastAsia="Times New Roman" w:hAnsi="Times New Roman" w:cs="Times New Roman"/>
          <w:b/>
          <w:color w:val="000000"/>
          <w:w w:val="99"/>
          <w:sz w:val="32"/>
          <w:szCs w:val="32"/>
        </w:rPr>
        <w:t>н</w:t>
      </w:r>
      <w:r w:rsidRPr="007F31F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а</w:t>
      </w:r>
      <w:r w:rsidRPr="007F31FC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32"/>
          <w:szCs w:val="32"/>
        </w:rPr>
        <w:t>и</w:t>
      </w:r>
      <w:r w:rsidRPr="007F31F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б</w:t>
      </w:r>
      <w:r w:rsidRPr="007F31FC">
        <w:rPr>
          <w:rFonts w:ascii="Times New Roman" w:eastAsia="Times New Roman" w:hAnsi="Times New Roman" w:cs="Times New Roman"/>
          <w:b/>
          <w:color w:val="000000"/>
          <w:w w:val="99"/>
          <w:sz w:val="32"/>
          <w:szCs w:val="32"/>
        </w:rPr>
        <w:t>ол</w:t>
      </w:r>
      <w:r w:rsidRPr="007F31F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е</w:t>
      </w:r>
      <w:r w:rsidRPr="007F31F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е </w:t>
      </w:r>
      <w:r w:rsidRPr="007F31FC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32"/>
          <w:szCs w:val="32"/>
        </w:rPr>
        <w:t xml:space="preserve">частые вопросы родителей </w:t>
      </w:r>
    </w:p>
    <w:p w:rsidR="00223489" w:rsidRPr="007F31FC" w:rsidRDefault="00223489" w:rsidP="002234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31FC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32"/>
          <w:szCs w:val="32"/>
        </w:rPr>
        <w:t>об организации дистанционного обучения</w:t>
      </w:r>
    </w:p>
    <w:p w:rsidR="006B0C48" w:rsidRPr="009E3E20" w:rsidRDefault="00223489" w:rsidP="006B0C48">
      <w:pPr>
        <w:pStyle w:val="3"/>
        <w:numPr>
          <w:ilvl w:val="0"/>
          <w:numId w:val="4"/>
        </w:numPr>
        <w:rPr>
          <w:sz w:val="24"/>
          <w:szCs w:val="24"/>
        </w:rPr>
      </w:pPr>
      <w:r w:rsidRPr="009E3E20">
        <w:rPr>
          <w:sz w:val="24"/>
          <w:szCs w:val="24"/>
        </w:rPr>
        <w:t>Кто без гаджетов, тот сам виноват?</w:t>
      </w:r>
      <w:r w:rsidR="00E51174" w:rsidRPr="009E3E20">
        <w:rPr>
          <w:sz w:val="24"/>
          <w:szCs w:val="24"/>
        </w:rPr>
        <w:t xml:space="preserve"> </w:t>
      </w:r>
    </w:p>
    <w:p w:rsidR="00223489" w:rsidRPr="009E3E20" w:rsidRDefault="00E51174" w:rsidP="006B0C48">
      <w:pPr>
        <w:pStyle w:val="3"/>
        <w:ind w:left="720"/>
        <w:rPr>
          <w:sz w:val="24"/>
          <w:szCs w:val="24"/>
        </w:rPr>
      </w:pPr>
      <w:r w:rsidRPr="009E3E20">
        <w:rPr>
          <w:sz w:val="24"/>
          <w:szCs w:val="24"/>
        </w:rPr>
        <w:t>Нет, нет, нет и еще раз нет!</w:t>
      </w:r>
    </w:p>
    <w:p w:rsidR="00223489" w:rsidRPr="009E3E20" w:rsidRDefault="00223489" w:rsidP="00223489">
      <w:pPr>
        <w:pStyle w:val="a3"/>
      </w:pPr>
      <w:r w:rsidRPr="009E3E20">
        <w:t>Как организовать в </w:t>
      </w:r>
      <w:proofErr w:type="spellStart"/>
      <w:r w:rsidRPr="009E3E20">
        <w:t>онлайне</w:t>
      </w:r>
      <w:proofErr w:type="spellEnd"/>
      <w:r w:rsidRPr="009E3E20">
        <w:t xml:space="preserve"> учёбу ребёнка, в семье которого нет ни планшета, ни ноутбука, а телефон кнопочный? Или, например, что делать семьям, где родители работают удаленно из дома, дети учатся дистанционно, а ноутбук на всех один?</w:t>
      </w:r>
      <w:r w:rsidR="00E51174" w:rsidRPr="009E3E20">
        <w:t xml:space="preserve"> </w:t>
      </w:r>
      <w:r w:rsidRPr="009E3E20">
        <w:t xml:space="preserve">Или семьи, </w:t>
      </w:r>
      <w:proofErr w:type="gramStart"/>
      <w:r w:rsidRPr="009E3E20">
        <w:t>которые  живут</w:t>
      </w:r>
      <w:proofErr w:type="gramEnd"/>
      <w:r w:rsidRPr="009E3E20">
        <w:t xml:space="preserve"> в такой местности, где есть проблемы с доступом в интернет</w:t>
      </w:r>
      <w:r w:rsidR="00E51174" w:rsidRPr="009E3E20">
        <w:t>?</w:t>
      </w:r>
    </w:p>
    <w:p w:rsidR="00223489" w:rsidRPr="009E3E20" w:rsidRDefault="00223489" w:rsidP="00223489">
      <w:pPr>
        <w:pStyle w:val="a3"/>
        <w:rPr>
          <w:i/>
        </w:rPr>
      </w:pPr>
      <w:r w:rsidRPr="009E3E20">
        <w:rPr>
          <w:i/>
        </w:rPr>
        <w:t>Конечно, самим семьям</w:t>
      </w:r>
      <w:r w:rsidR="00E51174" w:rsidRPr="009E3E20">
        <w:rPr>
          <w:i/>
        </w:rPr>
        <w:t>, где ноутбук/смартфон один</w:t>
      </w:r>
      <w:r w:rsidRPr="009E3E20">
        <w:rPr>
          <w:i/>
        </w:rPr>
        <w:t xml:space="preserve"> придётся пересмотреть свою степень ответственности, вовлечённости в процесс обучения. Пересмотреть, а в большинстве семей — </w:t>
      </w:r>
      <w:r w:rsidR="00E51174" w:rsidRPr="009E3E20">
        <w:rPr>
          <w:i/>
        </w:rPr>
        <w:t>отстроить заново распорядок дня и понять, в какое время ребенок сможет приступать к обучению и известить об этом классного руководителя.</w:t>
      </w:r>
    </w:p>
    <w:p w:rsidR="00E51174" w:rsidRPr="009E3E20" w:rsidRDefault="00E51174" w:rsidP="00223489">
      <w:pPr>
        <w:pStyle w:val="a3"/>
        <w:rPr>
          <w:i/>
        </w:rPr>
      </w:pPr>
      <w:r w:rsidRPr="009E3E20">
        <w:rPr>
          <w:i/>
        </w:rPr>
        <w:t>В случаях, где нет совсем технической возможности учиться с помощью электронных ресурсов, учителя будут готовить пакеты материалов на бумажных носителях, которые можно забирать/доставлять на вахте школы</w:t>
      </w:r>
      <w:r w:rsidR="00A407F7" w:rsidRPr="009E3E20">
        <w:rPr>
          <w:i/>
        </w:rPr>
        <w:t xml:space="preserve"> и в индивидуальных случаях обеспечивать техническими средствами.</w:t>
      </w:r>
    </w:p>
    <w:p w:rsidR="00223489" w:rsidRPr="009E3E20" w:rsidRDefault="00223489" w:rsidP="00223489">
      <w:pPr>
        <w:pStyle w:val="3"/>
        <w:rPr>
          <w:sz w:val="24"/>
          <w:szCs w:val="24"/>
        </w:rPr>
      </w:pPr>
      <w:r w:rsidRPr="009E3E20">
        <w:rPr>
          <w:sz w:val="24"/>
          <w:szCs w:val="24"/>
        </w:rPr>
        <w:t>2. Младшие школьники</w:t>
      </w:r>
    </w:p>
    <w:p w:rsidR="00223489" w:rsidRPr="009E3E20" w:rsidRDefault="00223489" w:rsidP="00223489">
      <w:pPr>
        <w:pStyle w:val="a3"/>
      </w:pPr>
      <w:r w:rsidRPr="009E3E20">
        <w:t xml:space="preserve">У них свои проблемы: видеоконференции сложны для восприятия информации. Детям трудно слушать </w:t>
      </w:r>
      <w:proofErr w:type="spellStart"/>
      <w:r w:rsidRPr="009E3E20">
        <w:t>видеообъяснения</w:t>
      </w:r>
      <w:proofErr w:type="spellEnd"/>
      <w:r w:rsidRPr="009E3E20">
        <w:t xml:space="preserve"> более пяти–семи минут подряд. Через десять минут они уже играют в видеоигры, рисуют или просто занимаются своими делами. У детей, которые честно смотрят все уроки, возникают другие проблемы — долгое сидение за экраном, нагрузка на зрение и, что ещё хуже, на психику.</w:t>
      </w:r>
    </w:p>
    <w:p w:rsidR="0082678A" w:rsidRPr="009E3E20" w:rsidRDefault="00E51174" w:rsidP="008267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3E20">
        <w:rPr>
          <w:rFonts w:ascii="Times New Roman" w:hAnsi="Times New Roman" w:cs="Times New Roman"/>
          <w:i/>
          <w:sz w:val="24"/>
          <w:szCs w:val="24"/>
        </w:rPr>
        <w:t>Учителя включают в учебный материал гимнастику для глаз, физкультминутки</w:t>
      </w:r>
      <w:r w:rsidR="003B411F" w:rsidRPr="009E3E20">
        <w:rPr>
          <w:rFonts w:ascii="Times New Roman" w:hAnsi="Times New Roman" w:cs="Times New Roman"/>
          <w:i/>
          <w:sz w:val="24"/>
          <w:szCs w:val="24"/>
        </w:rPr>
        <w:t xml:space="preserve">, соблюдают </w:t>
      </w:r>
      <w:r w:rsidR="0082678A" w:rsidRPr="009E3E20">
        <w:rPr>
          <w:rFonts w:ascii="Times New Roman" w:hAnsi="Times New Roman" w:cs="Times New Roman"/>
          <w:i/>
          <w:sz w:val="24"/>
          <w:szCs w:val="24"/>
        </w:rPr>
        <w:t>требования СанПиН школы о продолжительности непрерывного применения технических средств на занятии.</w:t>
      </w:r>
    </w:p>
    <w:p w:rsidR="00223489" w:rsidRPr="009E3E20" w:rsidRDefault="00223489" w:rsidP="00223489">
      <w:pPr>
        <w:pStyle w:val="3"/>
        <w:rPr>
          <w:sz w:val="24"/>
          <w:szCs w:val="24"/>
        </w:rPr>
      </w:pPr>
      <w:r w:rsidRPr="009E3E20">
        <w:rPr>
          <w:sz w:val="24"/>
          <w:szCs w:val="24"/>
        </w:rPr>
        <w:t>3. Дети с ОВЗ</w:t>
      </w:r>
    </w:p>
    <w:p w:rsidR="008D6D50" w:rsidRPr="009E3E20" w:rsidRDefault="00223489" w:rsidP="00223489">
      <w:pPr>
        <w:pStyle w:val="a3"/>
      </w:pPr>
      <w:r w:rsidRPr="009E3E20">
        <w:t xml:space="preserve">Дистанционная учёба детей с особенностями развития требует особого подхода. </w:t>
      </w:r>
    </w:p>
    <w:p w:rsidR="008D6D50" w:rsidRPr="009E3E20" w:rsidRDefault="008D6D50" w:rsidP="008D6D50">
      <w:pPr>
        <w:pStyle w:val="a3"/>
        <w:rPr>
          <w:i/>
        </w:rPr>
      </w:pPr>
      <w:r w:rsidRPr="009E3E20">
        <w:rPr>
          <w:i/>
        </w:rPr>
        <w:t xml:space="preserve">В школе организована </w:t>
      </w:r>
      <w:r w:rsidR="00223489" w:rsidRPr="009E3E20">
        <w:rPr>
          <w:i/>
        </w:rPr>
        <w:t xml:space="preserve">поддержка </w:t>
      </w:r>
      <w:r w:rsidRPr="009E3E20">
        <w:rPr>
          <w:i/>
        </w:rPr>
        <w:t xml:space="preserve">специалистов службы сопровождения, индивидуальные консультации в телефонном режиме, дифференциация учебного материала. Учителя </w:t>
      </w:r>
      <w:r w:rsidR="00D260E1" w:rsidRPr="009E3E20">
        <w:rPr>
          <w:i/>
        </w:rPr>
        <w:t>готовят пакеты</w:t>
      </w:r>
      <w:r w:rsidRPr="009E3E20">
        <w:rPr>
          <w:i/>
        </w:rPr>
        <w:t xml:space="preserve"> материалов на бумажных носителях, которые можно забирать/доставлять на вахте школы.</w:t>
      </w:r>
    </w:p>
    <w:p w:rsidR="00C079D0" w:rsidRPr="009E3E20" w:rsidRDefault="00C079D0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 w:rsidRPr="009E3E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4. В</w:t>
      </w:r>
      <w:r w:rsidRPr="009E3E20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9E3E2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а</w:t>
      </w:r>
      <w:r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E3E20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 xml:space="preserve"> </w:t>
      </w:r>
      <w:r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часы</w:t>
      </w:r>
      <w:r w:rsidRPr="009E3E20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9E3E2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б</w:t>
      </w:r>
      <w:r w:rsidRPr="009E3E20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4"/>
          <w:szCs w:val="24"/>
        </w:rPr>
        <w:t>у</w:t>
      </w:r>
      <w:r w:rsidRPr="009E3E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де</w:t>
      </w:r>
      <w:r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E3E20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пр</w:t>
      </w:r>
      <w:r w:rsidRPr="009E3E20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о</w:t>
      </w:r>
      <w:r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х</w:t>
      </w:r>
      <w:r w:rsidRPr="009E3E20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4"/>
          <w:szCs w:val="24"/>
        </w:rPr>
        <w:t>о</w:t>
      </w:r>
      <w:r w:rsidRPr="009E3E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ить обучение?</w:t>
      </w:r>
    </w:p>
    <w:p w:rsidR="007A6785" w:rsidRPr="009E3E20" w:rsidRDefault="007A6785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C079D0" w:rsidRPr="009E3E20" w:rsidRDefault="00C079D0" w:rsidP="007A6785">
      <w:pPr>
        <w:pStyle w:val="a6"/>
        <w:numPr>
          <w:ilvl w:val="0"/>
          <w:numId w:val="3"/>
        </w:numPr>
        <w:autoSpaceDE w:val="0"/>
        <w:autoSpaceDN w:val="0"/>
        <w:spacing w:before="159" w:after="200" w:line="315" w:lineRule="exact"/>
        <w:ind w:right="65"/>
        <w:jc w:val="both"/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4"/>
          <w:szCs w:val="24"/>
        </w:rPr>
      </w:pPr>
      <w:r w:rsidRPr="009E3E20"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4"/>
          <w:szCs w:val="24"/>
        </w:rPr>
        <w:t xml:space="preserve">Занятия проходят согласно расписанию на 2-е полугодие 2019/2020 учебного года, которое размещено в электронном журнале на платформе </w:t>
      </w:r>
      <w:proofErr w:type="spellStart"/>
      <w:r w:rsidRPr="009E3E20"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4"/>
          <w:szCs w:val="24"/>
        </w:rPr>
        <w:t>Дневник.ру</w:t>
      </w:r>
      <w:proofErr w:type="spellEnd"/>
      <w:r w:rsidRPr="009E3E20"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4"/>
          <w:szCs w:val="24"/>
        </w:rPr>
        <w:t>.</w:t>
      </w:r>
    </w:p>
    <w:p w:rsidR="00C079D0" w:rsidRPr="009E3E20" w:rsidRDefault="00C079D0" w:rsidP="007A6785">
      <w:pPr>
        <w:pStyle w:val="a6"/>
        <w:numPr>
          <w:ilvl w:val="0"/>
          <w:numId w:val="3"/>
        </w:numPr>
        <w:autoSpaceDE w:val="0"/>
        <w:autoSpaceDN w:val="0"/>
        <w:spacing w:before="159" w:after="200" w:line="315" w:lineRule="exact"/>
        <w:ind w:right="65"/>
        <w:jc w:val="both"/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4"/>
          <w:szCs w:val="24"/>
        </w:rPr>
      </w:pPr>
      <w:r w:rsidRPr="009E3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и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pacing w:val="-2"/>
          <w:w w:val="98"/>
          <w:sz w:val="24"/>
          <w:szCs w:val="24"/>
        </w:rPr>
        <w:t>у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</w:t>
      </w:r>
      <w:r w:rsidR="007A6785" w:rsidRPr="009E3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аем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pacing w:val="2"/>
          <w:sz w:val="24"/>
          <w:szCs w:val="24"/>
        </w:rPr>
        <w:t xml:space="preserve"> 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w w:val="97"/>
          <w:sz w:val="24"/>
          <w:szCs w:val="24"/>
        </w:rPr>
        <w:t xml:space="preserve"> 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w w:val="101"/>
          <w:sz w:val="24"/>
          <w:szCs w:val="24"/>
        </w:rPr>
        <w:t>а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нятиям по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 xml:space="preserve"> 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4"/>
          <w:szCs w:val="24"/>
        </w:rPr>
        <w:t>р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pacing w:val="-1"/>
          <w:w w:val="97"/>
          <w:sz w:val="24"/>
          <w:szCs w:val="24"/>
        </w:rPr>
        <w:t>а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списа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4"/>
          <w:szCs w:val="24"/>
        </w:rPr>
        <w:t>н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  <w:szCs w:val="24"/>
        </w:rPr>
        <w:t>и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ю с 8 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4"/>
          <w:szCs w:val="24"/>
        </w:rPr>
        <w:t>ч. 30 мин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. Не забывай</w:t>
      </w:r>
      <w:r w:rsidR="007A6785" w:rsidRPr="009E3E20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те</w:t>
      </w:r>
      <w:r w:rsidRPr="009E3E20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 xml:space="preserve"> делать перерывы между уроками.</w:t>
      </w: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095"/>
      </w:tblGrid>
      <w:tr w:rsidR="00C079D0" w:rsidRPr="009E3E20" w:rsidTr="000A40EA">
        <w:tc>
          <w:tcPr>
            <w:tcW w:w="2648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6095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Время</w:t>
            </w:r>
          </w:p>
        </w:tc>
      </w:tr>
      <w:tr w:rsidR="00C079D0" w:rsidRPr="009E3E20" w:rsidTr="000A40EA">
        <w:tc>
          <w:tcPr>
            <w:tcW w:w="2648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С 08-30 до 9-00</w:t>
            </w:r>
          </w:p>
        </w:tc>
      </w:tr>
      <w:tr w:rsidR="00C079D0" w:rsidRPr="009E3E20" w:rsidTr="000A40EA">
        <w:tc>
          <w:tcPr>
            <w:tcW w:w="2648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С 09-10 до 09-40</w:t>
            </w:r>
          </w:p>
        </w:tc>
      </w:tr>
      <w:tr w:rsidR="00C079D0" w:rsidRPr="009E3E20" w:rsidTr="000A40EA">
        <w:tc>
          <w:tcPr>
            <w:tcW w:w="2648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С 10-00 до 10-30</w:t>
            </w:r>
          </w:p>
        </w:tc>
      </w:tr>
      <w:tr w:rsidR="00C079D0" w:rsidRPr="009E3E20" w:rsidTr="000A40EA">
        <w:tc>
          <w:tcPr>
            <w:tcW w:w="2648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С 10-50 до 11-20</w:t>
            </w:r>
          </w:p>
        </w:tc>
      </w:tr>
      <w:tr w:rsidR="00C079D0" w:rsidRPr="009E3E20" w:rsidTr="000A40EA">
        <w:tc>
          <w:tcPr>
            <w:tcW w:w="2648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С 11-30 до 12-00</w:t>
            </w:r>
          </w:p>
        </w:tc>
      </w:tr>
      <w:tr w:rsidR="00C079D0" w:rsidRPr="009E3E20" w:rsidTr="000A40EA">
        <w:tc>
          <w:tcPr>
            <w:tcW w:w="2648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079D0" w:rsidRPr="009E3E20" w:rsidRDefault="00C079D0" w:rsidP="000A40EA">
            <w:pPr>
              <w:autoSpaceDE w:val="0"/>
              <w:autoSpaceDN w:val="0"/>
              <w:spacing w:before="159" w:line="315" w:lineRule="exact"/>
              <w:ind w:righ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9E3E2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</w:rPr>
              <w:t>С 12-15 до 12-45</w:t>
            </w:r>
          </w:p>
        </w:tc>
      </w:tr>
    </w:tbl>
    <w:p w:rsidR="00C079D0" w:rsidRPr="009E3E20" w:rsidRDefault="00C079D0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C079D0" w:rsidRPr="009E3E20" w:rsidRDefault="00C079D0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A6785" w:rsidRPr="009E3E20" w:rsidRDefault="00C079D0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A6785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Г</w:t>
      </w:r>
      <w:r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 искать домашнее задание</w:t>
      </w:r>
      <w:r w:rsidR="007A6785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7A6785" w:rsidRPr="009E3E20" w:rsidRDefault="007A6785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</w:p>
    <w:p w:rsidR="007A6785" w:rsidRPr="009E3E20" w:rsidRDefault="007A6785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9E3E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 также, где брать материал к урокам?</w:t>
      </w:r>
    </w:p>
    <w:p w:rsidR="007A6785" w:rsidRPr="009E3E20" w:rsidRDefault="00C079D0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</w:pPr>
      <w:r w:rsidRPr="009E3E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</w:p>
    <w:p w:rsidR="006B0C48" w:rsidRPr="009E3E20" w:rsidRDefault="007A6785" w:rsidP="006B0C48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</w:pPr>
      <w:r w:rsidRPr="009E3E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Весь материал к урокам и домашнее задание прикрепляется к расписанию на текущий день в электронном журнале (платформа </w:t>
      </w:r>
      <w:proofErr w:type="spellStart"/>
      <w:r w:rsidRPr="009E3E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Дневник.ру</w:t>
      </w:r>
      <w:proofErr w:type="spellEnd"/>
      <w:r w:rsidRPr="009E3E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). Учителя готовы высылать задания на электронную почту или </w:t>
      </w:r>
      <w:proofErr w:type="gramStart"/>
      <w:r w:rsidRPr="009E3E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через  мессенджеры</w:t>
      </w:r>
      <w:proofErr w:type="gramEnd"/>
      <w:r w:rsidRPr="009E3E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6B0C48"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У каждого классного руководителя есть контакты учителей-предметников. </w:t>
      </w:r>
    </w:p>
    <w:p w:rsidR="00A407F7" w:rsidRPr="009E3E20" w:rsidRDefault="00A407F7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407F7" w:rsidRPr="009E3E20" w:rsidRDefault="00A407F7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9D0" w:rsidRPr="009E3E20" w:rsidRDefault="00A407F7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В какое время можно консультироваться с учителями и 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 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б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зо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но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б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-5"/>
          <w:w w:val="99"/>
          <w:sz w:val="24"/>
          <w:szCs w:val="24"/>
        </w:rPr>
        <w:t>у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ув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т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ь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з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у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ь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т</w:t>
      </w:r>
      <w:r w:rsidR="00C079D0" w:rsidRPr="009E3E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ы </w:t>
      </w:r>
      <w:r w:rsidR="00692515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="00692515" w:rsidRPr="009E3E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="00692515" w:rsidRPr="009E3E20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у</w:t>
      </w:r>
      <w:r w:rsidR="00692515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</w:t>
      </w:r>
      <w:r w:rsidR="00692515"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692515" w:rsidRPr="009E3E20">
        <w:rPr>
          <w:rFonts w:ascii="Times New Roman" w:eastAsia="Times New Roman" w:hAnsi="Times New Roman" w:cs="Times New Roman"/>
          <w:b/>
          <w:color w:val="000000"/>
          <w:spacing w:val="8"/>
          <w:w w:val="99"/>
          <w:sz w:val="24"/>
          <w:szCs w:val="24"/>
        </w:rPr>
        <w:t>и</w:t>
      </w:r>
      <w:r w:rsidR="00692515" w:rsidRPr="009E3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692515" w:rsidRPr="009E3E2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692515" w:rsidRPr="009E3E2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детей</w:t>
      </w:r>
      <w:r w:rsidRPr="009E3E2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?</w:t>
      </w:r>
    </w:p>
    <w:p w:rsidR="00890C38" w:rsidRPr="009E3E20" w:rsidRDefault="00890C38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b/>
          <w:i/>
          <w:color w:val="000000"/>
          <w:w w:val="99"/>
          <w:sz w:val="24"/>
          <w:szCs w:val="24"/>
        </w:rPr>
      </w:pPr>
    </w:p>
    <w:p w:rsidR="00890C38" w:rsidRPr="009E3E20" w:rsidRDefault="00890C38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</w:pPr>
      <w:r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Результаты детей отражаются в электронном журнале. Для проведения проверочных работ используются платформы </w:t>
      </w:r>
      <w:proofErr w:type="spellStart"/>
      <w:r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Учи.ру</w:t>
      </w:r>
      <w:proofErr w:type="spellEnd"/>
      <w:r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, </w:t>
      </w:r>
      <w:proofErr w:type="spellStart"/>
      <w:r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Якласс</w:t>
      </w:r>
      <w:proofErr w:type="spellEnd"/>
      <w:r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, РЭШ, </w:t>
      </w:r>
      <w:r w:rsidR="00FA13B5"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Решу ГИА. </w:t>
      </w:r>
      <w:r w:rsidR="000C0B7B"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Обратная связь с учителем осуществляются посредством мессенджеров и </w:t>
      </w:r>
      <w:proofErr w:type="spellStart"/>
      <w:proofErr w:type="gramStart"/>
      <w:r w:rsidR="000C0B7B"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эл.почты</w:t>
      </w:r>
      <w:proofErr w:type="spellEnd"/>
      <w:proofErr w:type="gramEnd"/>
      <w:r w:rsidR="000C0B7B"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. У каждого классного руководителя есть контакты учителей-предметников. </w:t>
      </w:r>
    </w:p>
    <w:p w:rsidR="00FA13B5" w:rsidRPr="009E3E20" w:rsidRDefault="00FA13B5" w:rsidP="00C079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Консультации детей проходят согласно графику, которые опубликованы в разделах Дистанционного обучения «Учителям» и «Уч</w:t>
      </w:r>
      <w:r w:rsidR="000C0B7B"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ащимся</w:t>
      </w:r>
      <w:r w:rsidRPr="009E3E20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».</w:t>
      </w:r>
    </w:p>
    <w:p w:rsidR="00645B2D" w:rsidRPr="009E3E20" w:rsidRDefault="00C50A60" w:rsidP="00145C32">
      <w:pPr>
        <w:pStyle w:val="a3"/>
        <w:ind w:firstLine="708"/>
      </w:pPr>
      <w:r w:rsidRPr="009E3E20">
        <w:t>Ответственный за организацию дистанционного образования</w:t>
      </w:r>
      <w:r w:rsidR="00645B2D" w:rsidRPr="009E3E20">
        <w:t xml:space="preserve"> в МКОУ «</w:t>
      </w:r>
      <w:proofErr w:type="spellStart"/>
      <w:r w:rsidR="00645B2D" w:rsidRPr="009E3E20">
        <w:t>Ключинская</w:t>
      </w:r>
      <w:proofErr w:type="spellEnd"/>
      <w:r w:rsidR="00645B2D" w:rsidRPr="009E3E20">
        <w:t xml:space="preserve"> СШ»: </w:t>
      </w:r>
      <w:r w:rsidR="00145C32" w:rsidRPr="009E3E20">
        <w:t xml:space="preserve"> </w:t>
      </w:r>
      <w:r w:rsidR="00645B2D" w:rsidRPr="009E3E20">
        <w:t xml:space="preserve">С.М. Евсеева, заместитель директора по УВР, тел. 89836141478, эл. почта </w:t>
      </w:r>
      <w:hyperlink r:id="rId5" w:history="1">
        <w:r w:rsidR="00645B2D" w:rsidRPr="009E3E20">
          <w:rPr>
            <w:rStyle w:val="a7"/>
            <w:lang w:val="en-US"/>
          </w:rPr>
          <w:t>evssve</w:t>
        </w:r>
        <w:r w:rsidR="00645B2D" w:rsidRPr="009E3E20">
          <w:rPr>
            <w:rStyle w:val="a7"/>
          </w:rPr>
          <w:t>@</w:t>
        </w:r>
        <w:r w:rsidR="00645B2D" w:rsidRPr="009E3E20">
          <w:rPr>
            <w:rStyle w:val="a7"/>
            <w:lang w:val="en-US"/>
          </w:rPr>
          <w:t>inbox</w:t>
        </w:r>
        <w:r w:rsidR="00645B2D" w:rsidRPr="009E3E20">
          <w:rPr>
            <w:rStyle w:val="a7"/>
          </w:rPr>
          <w:t>.</w:t>
        </w:r>
        <w:proofErr w:type="spellStart"/>
        <w:r w:rsidR="00645B2D" w:rsidRPr="009E3E20">
          <w:rPr>
            <w:rStyle w:val="a7"/>
            <w:lang w:val="en-US"/>
          </w:rPr>
          <w:t>ru</w:t>
        </w:r>
        <w:proofErr w:type="spellEnd"/>
      </w:hyperlink>
    </w:p>
    <w:p w:rsidR="00145C32" w:rsidRPr="009E3E20" w:rsidRDefault="00145C32" w:rsidP="00145C32">
      <w:pPr>
        <w:pStyle w:val="a8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9E3E20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В Красноярском крае функционирует краевая служба консультативной помощи родителям, созданная на базе Краевого центра психолого-медико-социального сопровождения. Для получения разъяснений по вопросам образования обучающихся, в том числе вопросов электронного обучения, обучения с использованием дистанционных технологий, родителям можно рекомендовать обращаться на сайт краевой службы </w:t>
      </w:r>
      <w:hyperlink r:id="rId6" w:history="1"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val="en-US" w:bidi="ru-RU"/>
          </w:rPr>
          <w:t>http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bidi="ru-RU"/>
          </w:rPr>
          <w:t>://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val="en-US" w:bidi="ru-RU"/>
          </w:rPr>
          <w:t>nach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bidi="ru-RU"/>
          </w:rPr>
          <w:t>.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val="en-US" w:bidi="ru-RU"/>
          </w:rPr>
          <w:t>kras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bidi="ru-RU"/>
          </w:rPr>
          <w:t>-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val="en-US" w:bidi="ru-RU"/>
          </w:rPr>
          <w:t>do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bidi="ru-RU"/>
          </w:rPr>
          <w:t>.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val="en-US" w:bidi="ru-RU"/>
          </w:rPr>
          <w:t>ru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bidi="ru-RU"/>
          </w:rPr>
          <w:t>/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val="en-US" w:bidi="ru-RU"/>
          </w:rPr>
          <w:t>new</w:t>
        </w:r>
        <w:r w:rsidRPr="009E3E20">
          <w:rPr>
            <w:rStyle w:val="a7"/>
            <w:rFonts w:ascii="Times New Roman" w:hAnsi="Times New Roman"/>
            <w:b/>
            <w:sz w:val="24"/>
            <w:szCs w:val="24"/>
            <w:shd w:val="clear" w:color="auto" w:fill="FFFFFF"/>
            <w:lang w:bidi="ru-RU"/>
          </w:rPr>
          <w:t>/</w:t>
        </w:r>
      </w:hyperlink>
      <w:r w:rsidRPr="009E3E20">
        <w:rPr>
          <w:rStyle w:val="Bodytext213pt"/>
          <w:b/>
          <w:sz w:val="24"/>
          <w:szCs w:val="24"/>
        </w:rPr>
        <w:t xml:space="preserve">; </w:t>
      </w:r>
      <w:r w:rsidRPr="009E3E20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единый номер службы 8-800-700-2404. </w:t>
      </w:r>
    </w:p>
    <w:p w:rsidR="00692515" w:rsidRPr="009E3E20" w:rsidRDefault="00692515" w:rsidP="00145C32">
      <w:pPr>
        <w:pStyle w:val="a8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223489" w:rsidRPr="009E3E20" w:rsidRDefault="00145C32" w:rsidP="0069251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E3E20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В Ачинском районе консультативную помощь оказывают работники муниципального казенного учреждения «Ресурсно-методический центр». Контакты: </w:t>
      </w:r>
      <w:hyperlink r:id="rId7" w:history="1">
        <w:r w:rsidRPr="009E3E20">
          <w:rPr>
            <w:rStyle w:val="a7"/>
            <w:rFonts w:ascii="Times New Roman" w:hAnsi="Times New Roman"/>
            <w:b/>
            <w:sz w:val="24"/>
            <w:szCs w:val="24"/>
          </w:rPr>
          <w:t>psi@rmc-ach.ru</w:t>
        </w:r>
      </w:hyperlink>
      <w:r w:rsidRPr="009E3E20">
        <w:rPr>
          <w:rFonts w:ascii="Times New Roman" w:hAnsi="Times New Roman"/>
          <w:b/>
          <w:sz w:val="24"/>
          <w:szCs w:val="24"/>
        </w:rPr>
        <w:t>, 8(39151)60242</w:t>
      </w:r>
      <w:r w:rsidRPr="009E3E20">
        <w:rPr>
          <w:rFonts w:ascii="Times New Roman" w:hAnsi="Times New Roman"/>
          <w:b/>
          <w:color w:val="000000"/>
          <w:sz w:val="24"/>
          <w:szCs w:val="24"/>
          <w:lang w:bidi="ru-RU"/>
        </w:rPr>
        <w:t>.</w:t>
      </w:r>
    </w:p>
    <w:sectPr w:rsidR="00223489" w:rsidRPr="009E3E20" w:rsidSect="00645B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3494"/>
    <w:multiLevelType w:val="hybridMultilevel"/>
    <w:tmpl w:val="8AA0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D2865"/>
    <w:multiLevelType w:val="hybridMultilevel"/>
    <w:tmpl w:val="E4507768"/>
    <w:lvl w:ilvl="0" w:tplc="3F3415E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DF04098"/>
    <w:multiLevelType w:val="hybridMultilevel"/>
    <w:tmpl w:val="EF56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C1486"/>
    <w:multiLevelType w:val="multilevel"/>
    <w:tmpl w:val="B38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F6C"/>
    <w:rsid w:val="000C0B7B"/>
    <w:rsid w:val="00145C32"/>
    <w:rsid w:val="00223489"/>
    <w:rsid w:val="002D6F6C"/>
    <w:rsid w:val="0036532D"/>
    <w:rsid w:val="003B411F"/>
    <w:rsid w:val="00645B2D"/>
    <w:rsid w:val="00692515"/>
    <w:rsid w:val="006B0C48"/>
    <w:rsid w:val="007A6785"/>
    <w:rsid w:val="007F31FC"/>
    <w:rsid w:val="0082363C"/>
    <w:rsid w:val="0082678A"/>
    <w:rsid w:val="00890C38"/>
    <w:rsid w:val="008D6D50"/>
    <w:rsid w:val="009E3E20"/>
    <w:rsid w:val="00A407F7"/>
    <w:rsid w:val="00C079D0"/>
    <w:rsid w:val="00C50A60"/>
    <w:rsid w:val="00CB2B53"/>
    <w:rsid w:val="00CD2A8F"/>
    <w:rsid w:val="00D260E1"/>
    <w:rsid w:val="00D83D91"/>
    <w:rsid w:val="00E51174"/>
    <w:rsid w:val="00E956DB"/>
    <w:rsid w:val="00F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F0EE"/>
  <w15:docId w15:val="{2A2D5654-90DF-482C-B0D2-45222E2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6C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3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pb-publication-bodylead">
    <w:name w:val="b-pb-publication-body__lead"/>
    <w:basedOn w:val="a"/>
    <w:rsid w:val="0022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3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pb-articlecounter">
    <w:name w:val="b-pb-article__counter"/>
    <w:basedOn w:val="a0"/>
    <w:rsid w:val="00223489"/>
  </w:style>
  <w:style w:type="paragraph" w:styleId="a4">
    <w:name w:val="Balloon Text"/>
    <w:basedOn w:val="a"/>
    <w:link w:val="a5"/>
    <w:uiPriority w:val="99"/>
    <w:semiHidden/>
    <w:unhideWhenUsed/>
    <w:rsid w:val="00223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48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67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5B2D"/>
    <w:rPr>
      <w:color w:val="0000FF" w:themeColor="hyperlink"/>
      <w:u w:val="single"/>
    </w:rPr>
  </w:style>
  <w:style w:type="paragraph" w:styleId="a8">
    <w:name w:val="No Spacing"/>
    <w:uiPriority w:val="1"/>
    <w:qFormat/>
    <w:rsid w:val="00145C3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odytext213pt">
    <w:name w:val="Body text (2) + 13 pt"/>
    <w:basedOn w:val="a0"/>
    <w:rsid w:val="00145C32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i@rmc-a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.kras-do.ru/new/" TargetMode="External"/><Relationship Id="rId5" Type="http://schemas.openxmlformats.org/officeDocument/2006/relationships/hyperlink" Target="mailto:evssve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Учитель</cp:lastModifiedBy>
  <cp:revision>20</cp:revision>
  <dcterms:created xsi:type="dcterms:W3CDTF">2020-04-13T04:28:00Z</dcterms:created>
  <dcterms:modified xsi:type="dcterms:W3CDTF">2020-04-13T04:05:00Z</dcterms:modified>
</cp:coreProperties>
</file>